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7F" w:rsidRPr="0091567F" w:rsidRDefault="0091567F" w:rsidP="0091567F">
      <w:pPr>
        <w:shd w:val="clear" w:color="auto" w:fill="FFFFFF"/>
        <w:spacing w:after="0" w:line="240" w:lineRule="auto"/>
        <w:textAlignment w:val="baseline"/>
        <w:rPr>
          <w:rFonts w:ascii="Times New Roman" w:eastAsia="Times New Roman" w:hAnsi="Times New Roman" w:cs="Times New Roman"/>
          <w:b/>
          <w:color w:val="363636"/>
          <w:sz w:val="28"/>
          <w:szCs w:val="28"/>
        </w:rPr>
      </w:pPr>
      <w:r w:rsidRPr="0091567F">
        <w:rPr>
          <w:rFonts w:ascii="Times New Roman" w:eastAsia="Times New Roman" w:hAnsi="Times New Roman" w:cs="Times New Roman"/>
          <w:b/>
          <w:color w:val="363636"/>
          <w:sz w:val="28"/>
          <w:szCs w:val="28"/>
        </w:rPr>
        <w:t>BẢN TIN tuyên truyền kỷ niệm 130 năm ngày sinh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 KHÁI QUÁT THÂN THẾ VÀ SỰ NGHIỆP CÁCH MẠNG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xml:space="preserve"> 1. </w:t>
      </w:r>
      <w:proofErr w:type="gramStart"/>
      <w:r w:rsidRPr="0091567F">
        <w:rPr>
          <w:rFonts w:ascii="Times New Roman" w:eastAsia="Times New Roman" w:hAnsi="Times New Roman" w:cs="Times New Roman"/>
          <w:b/>
          <w:bCs/>
          <w:color w:val="363636"/>
          <w:sz w:val="28"/>
          <w:szCs w:val="28"/>
        </w:rPr>
        <w:t>Thân</w:t>
      </w:r>
      <w:proofErr w:type="gramEnd"/>
      <w:r w:rsidRPr="0091567F">
        <w:rPr>
          <w:rFonts w:ascii="Times New Roman" w:eastAsia="Times New Roman" w:hAnsi="Times New Roman" w:cs="Times New Roman"/>
          <w:b/>
          <w:bCs/>
          <w:color w:val="363636"/>
          <w:sz w:val="28"/>
          <w:szCs w:val="28"/>
        </w:rPr>
        <w:t xml:space="preserve"> thế và thuở thiếu thời của Chủ tịch Hồ Chí Minh trước khi ra đi tìm đường cứu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lúc sinh ra đến 5 tuổi, Nguyễn Sinh Cung sống trong sự chăm sóc đầy tình thương yêu của gia đình, đặc biệt là ông bà ngoại.</w:t>
      </w:r>
      <w:proofErr w:type="gramEnd"/>
      <w:r w:rsidRPr="0091567F">
        <w:rPr>
          <w:rFonts w:ascii="Times New Roman" w:eastAsia="Times New Roman" w:hAnsi="Times New Roman" w:cs="Times New Roman"/>
          <w:color w:val="363636"/>
          <w:sz w:val="28"/>
          <w:szCs w:val="28"/>
          <w:bdr w:val="none" w:sz="0" w:space="0" w:color="auto" w:frame="1"/>
        </w:rPr>
        <w:t xml:space="preserve"> Năm 1895, Nguyễn Sinh Cung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gia đình vào sống ở Huế. Đầu năm 1901, sau khi thân mẫu qua đời, Người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trở về Nghệ An, rồi lấy tên là Nguyễn Tất Thành, tích cực học chữ Hán và còn theo cha đi một số nơi, học thêm nhiều điều. Năm 1906, Nguyễn Tất Thành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vào Huế, thời gian đầu học trường Pháp - Việt, sau học trường Quốc học Huế. Tháng 6/1909, Nguyễn Tất Thành theo cha vào Bình Định, tháng 8/1910 vào Phan Thiết, Bình Thuận làm giáo viên trường Dục Thanh. </w:t>
      </w:r>
      <w:proofErr w:type="gramStart"/>
      <w:r w:rsidRPr="0091567F">
        <w:rPr>
          <w:rFonts w:ascii="Times New Roman" w:eastAsia="Times New Roman" w:hAnsi="Times New Roman" w:cs="Times New Roman"/>
          <w:color w:val="363636"/>
          <w:sz w:val="28"/>
          <w:szCs w:val="28"/>
          <w:bdr w:val="none" w:sz="0" w:space="0" w:color="auto" w:frame="1"/>
        </w:rPr>
        <w:t>Tháng 02/1911, Nguyễn Tất Thành vào Sài Gòn.</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Quá trình hoạt động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Giai đoạn1911 - 1920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năm 1912 -1917, Nguyễn Tất Thành đi qua một số nước châu Phi, châu Mỹ. Giữa năm 1913, Người đến nước Anh, tham gia nhiều hoạt động, cuối năm 1917 Người mới trở lại nước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w:t>
      </w:r>
      <w:r w:rsidRPr="0091567F">
        <w:rPr>
          <w:rFonts w:ascii="Times New Roman" w:eastAsia="Times New Roman" w:hAnsi="Times New Roman" w:cs="Times New Roman"/>
          <w:color w:val="363636"/>
          <w:spacing w:val="-2"/>
          <w:sz w:val="28"/>
          <w:szCs w:val="28"/>
          <w:bdr w:val="none" w:sz="0" w:space="0" w:color="auto" w:frame="1"/>
        </w:rPr>
        <w:t>phủ các nước họp Hội nghị phải thừa nhận các quyền tự do, dân chủ và quyền bình đẳng của dân tộc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7/1920, Nguyễn Ái Quốc đọc được Luận cương của Lênin về vấn đề dân tộc và thuộc địa.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12/1920, Nguyễn Ái Quốc tham gia Đại hội Đảng Xã hội Pháp.</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Tại đây Người đã bỏ phiếu tán thành Quốc tế III và tham gia thành lập Đảng Cộng sản Pháp, trở thành người Cộng sản đầu tiên của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Giai đoạn 1921 - 1930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Ngày 13/6/1923, Người rời nước Pháp đi Đức và đến thành phố Xanhpêtécbua (Liên Xô) ngày 30/6/1923.</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11/1924, Nguyễn Ái Quốc rời Liên Xô về Quảng Châu (Trung Quốc).</w:t>
      </w:r>
      <w:proofErr w:type="gramEnd"/>
      <w:r w:rsidRPr="0091567F">
        <w:rPr>
          <w:rFonts w:ascii="Times New Roman" w:eastAsia="Times New Roman" w:hAnsi="Times New Roman" w:cs="Times New Roman"/>
          <w:color w:val="363636"/>
          <w:sz w:val="28"/>
          <w:szCs w:val="28"/>
          <w:bdr w:val="none" w:sz="0" w:space="0" w:color="auto" w:frame="1"/>
        </w:rPr>
        <w:t xml:space="preserve">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w:t>
      </w:r>
      <w:proofErr w:type="gramStart"/>
      <w:r w:rsidRPr="0091567F">
        <w:rPr>
          <w:rFonts w:ascii="Times New Roman" w:eastAsia="Times New Roman" w:hAnsi="Times New Roman" w:cs="Times New Roman"/>
          <w:color w:val="363636"/>
          <w:sz w:val="28"/>
          <w:szCs w:val="28"/>
          <w:bdr w:val="none" w:sz="0" w:space="0" w:color="auto" w:frame="1"/>
        </w:rPr>
        <w:t>Các bài giảng của Nguyễn Ái Quốc được tập hợp và in thành tác phẩm Đường Cách mệnh, được xuất bản vào năm 1927.</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w:t>
      </w:r>
      <w:proofErr w:type="gramStart"/>
      <w:r w:rsidRPr="0091567F">
        <w:rPr>
          <w:rFonts w:ascii="Times New Roman" w:eastAsia="Times New Roman" w:hAnsi="Times New Roman" w:cs="Times New Roman"/>
          <w:color w:val="363636"/>
          <w:sz w:val="28"/>
          <w:szCs w:val="28"/>
          <w:bdr w:val="none" w:sz="0" w:space="0" w:color="auto" w:frame="1"/>
        </w:rPr>
        <w:t>Lan</w:t>
      </w:r>
      <w:proofErr w:type="gramEnd"/>
      <w:r w:rsidRPr="0091567F">
        <w:rPr>
          <w:rFonts w:ascii="Times New Roman" w:eastAsia="Times New Roman" w:hAnsi="Times New Roman" w:cs="Times New Roman"/>
          <w:color w:val="363636"/>
          <w:sz w:val="28"/>
          <w:szCs w:val="28"/>
          <w:bdr w:val="none" w:sz="0" w:space="0" w:color="auto" w:frame="1"/>
        </w:rPr>
        <w:t>), rồi trở lại Trung Quốc vào cuối năm 1929.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Từ ngày 06/1 đến ngày 07/2/1930 tại Cửu Long (Hương Cảng, Trung Quốc), Nguyễn Ái Quốc chủ trì Hội nghị hợp nhất các tổ chức cộng sản, thành lập Đảng Cộng sản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2.3. Giai đoạn 1930 - 1945</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Từ năm 1930 đến năm 1941, tuy hoạt động ở nước ngoài nhưng Nguyễn Ái Quốc vẫn chỉ đạo sát sao phong trào cách mạng trong nước. </w:t>
      </w:r>
      <w:proofErr w:type="gramStart"/>
      <w:r w:rsidRPr="0091567F">
        <w:rPr>
          <w:rFonts w:ascii="Times New Roman" w:eastAsia="Times New Roman" w:hAnsi="Times New Roman" w:cs="Times New Roman"/>
          <w:color w:val="363636"/>
          <w:sz w:val="28"/>
          <w:szCs w:val="28"/>
          <w:bdr w:val="none" w:sz="0" w:space="0" w:color="auto" w:frame="1"/>
        </w:rPr>
        <w:t>Tháng 6/1931, Người bị nhà cầm quyền Anh bắt giam ở Hồng Kông.</w:t>
      </w:r>
      <w:proofErr w:type="gramEnd"/>
      <w:r w:rsidRPr="0091567F">
        <w:rPr>
          <w:rFonts w:ascii="Times New Roman" w:eastAsia="Times New Roman" w:hAnsi="Times New Roman" w:cs="Times New Roman"/>
          <w:color w:val="363636"/>
          <w:sz w:val="28"/>
          <w:szCs w:val="28"/>
          <w:bdr w:val="none" w:sz="0" w:space="0" w:color="auto" w:frame="1"/>
        </w:rPr>
        <w:t xml:space="preserve"> Cuối năm 1932, Người được trả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sau đó đến Liên Xô học tại trường Quốc tế Lênin.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10/1938, Người rời Liên Xô đến Diên An (Trung Quốc) làm việc tại Bộ chỉ huy Bát lộ quân, sau đó bắt liên lạc với tổ chức Đảng, chuẩn bị về nước trực tiếp chỉ đạo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28/1/1941, sau hơn 30 năm xa Tổ quốc, Nguyễn Ái Quốc trở về nước  (tại cột mốc 108 thuộc xã Trường Hà, Hà Quảng, Cao Bằng).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ngày 10 đến ngày 19/5/1941, Nguyễn Ái Quốc chủ trì Hội nghị lần thứ VIII của Trung ương Đảng Cộng sản Đông Dương tại Khuổi Nặm (Pắc Bó, Cao Bằng).</w:t>
      </w:r>
      <w:proofErr w:type="gramEnd"/>
      <w:r w:rsidRPr="0091567F">
        <w:rPr>
          <w:rFonts w:ascii="Times New Roman" w:eastAsia="Times New Roman" w:hAnsi="Times New Roman" w:cs="Times New Roman"/>
          <w:color w:val="363636"/>
          <w:sz w:val="28"/>
          <w:szCs w:val="28"/>
          <w:bdr w:val="none" w:sz="0" w:space="0" w:color="auto" w:frame="1"/>
        </w:rPr>
        <w:t xml:space="preserve"> Hội nghị đã xác định đường lối đấu tranh giải phóng dân tộc, chỉ đạo thành lập Mặt </w:t>
      </w:r>
      <w:r w:rsidRPr="0091567F">
        <w:rPr>
          <w:rFonts w:ascii="Times New Roman" w:eastAsia="Times New Roman" w:hAnsi="Times New Roman" w:cs="Times New Roman"/>
          <w:color w:val="363636"/>
          <w:sz w:val="28"/>
          <w:szCs w:val="28"/>
          <w:bdr w:val="none" w:sz="0" w:space="0" w:color="auto" w:frame="1"/>
        </w:rPr>
        <w:lastRenderedPageBreak/>
        <w:t xml:space="preserve">trận Việt Minh, sáng lập Báo Việt Nam Độc lập, tổ chức lực lượng vũ trang giải phóng, </w:t>
      </w:r>
      <w:proofErr w:type="gramStart"/>
      <w:r w:rsidRPr="0091567F">
        <w:rPr>
          <w:rFonts w:ascii="Times New Roman" w:eastAsia="Times New Roman" w:hAnsi="Times New Roman" w:cs="Times New Roman"/>
          <w:color w:val="363636"/>
          <w:sz w:val="28"/>
          <w:szCs w:val="28"/>
          <w:bdr w:val="none" w:sz="0" w:space="0" w:color="auto" w:frame="1"/>
        </w:rPr>
        <w:t>xây</w:t>
      </w:r>
      <w:proofErr w:type="gramEnd"/>
      <w:r w:rsidRPr="0091567F">
        <w:rPr>
          <w:rFonts w:ascii="Times New Roman" w:eastAsia="Times New Roman" w:hAnsi="Times New Roman" w:cs="Times New Roman"/>
          <w:color w:val="363636"/>
          <w:sz w:val="28"/>
          <w:szCs w:val="28"/>
          <w:bdr w:val="none" w:sz="0" w:space="0" w:color="auto" w:frame="1"/>
        </w:rPr>
        <w:t xml:space="preserve"> dựng căn cứ địa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w:t>
      </w:r>
      <w:proofErr w:type="gramStart"/>
      <w:r w:rsidRPr="0091567F">
        <w:rPr>
          <w:rFonts w:ascii="Times New Roman" w:eastAsia="Times New Roman" w:hAnsi="Times New Roman" w:cs="Times New Roman"/>
          <w:color w:val="363636"/>
          <w:sz w:val="28"/>
          <w:szCs w:val="28"/>
          <w:bdr w:val="none" w:sz="0" w:space="0" w:color="auto" w:frame="1"/>
        </w:rPr>
        <w:t>Trong thời gian bị giam giữ, Người viết cuốn Nhật ký trong tù.</w:t>
      </w:r>
      <w:proofErr w:type="gramEnd"/>
      <w:r w:rsidRPr="0091567F">
        <w:rPr>
          <w:rFonts w:ascii="Times New Roman" w:eastAsia="Times New Roman" w:hAnsi="Times New Roman" w:cs="Times New Roman"/>
          <w:color w:val="363636"/>
          <w:sz w:val="28"/>
          <w:szCs w:val="28"/>
          <w:bdr w:val="none" w:sz="0" w:space="0" w:color="auto" w:frame="1"/>
        </w:rPr>
        <w:t xml:space="preserve"> Tháng 9/1943, Người được thả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9/1944, Hồ Chí Minh trở về căn cứ Cao Bằng. Tháng 12/1944, Hồ Chí Minh chỉ thị thành lập Đội Việt Nam tuyên truyền giải phóng quân, tiền thân của Quân đội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5/1945, Hồ Chí Minh từ Cao Bằng về Tân Trào (Tuyên Quang).</w:t>
      </w:r>
      <w:proofErr w:type="gramEnd"/>
      <w:r w:rsidRPr="0091567F">
        <w:rPr>
          <w:rFonts w:ascii="Times New Roman" w:eastAsia="Times New Roman" w:hAnsi="Times New Roman" w:cs="Times New Roman"/>
          <w:color w:val="363636"/>
          <w:sz w:val="28"/>
          <w:szCs w:val="28"/>
          <w:bdr w:val="none" w:sz="0" w:space="0" w:color="auto" w:frame="1"/>
        </w:rPr>
        <w:t xml:space="preserve"> Tại đây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8/1945, Hồ Chí Minh cùng Trung ương Đảng lãnh đạo nhân dân khởi nghĩa giành chính quyền thắng lợi.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02/9/1945 tại Quảng trường Ba Đình, Hà Nội, Người đọc Tuyên ngôn độc lập, khai sinh nước Việt Nam Dân chủ Cộng hòa (nay là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2.4. Giai đoạn 1945 - 1954</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w:t>
      </w:r>
      <w:proofErr w:type="gramStart"/>
      <w:r w:rsidRPr="0091567F">
        <w:rPr>
          <w:rFonts w:ascii="Times New Roman" w:eastAsia="Times New Roman" w:hAnsi="Times New Roman" w:cs="Times New Roman"/>
          <w:color w:val="363636"/>
          <w:sz w:val="28"/>
          <w:szCs w:val="28"/>
          <w:bdr w:val="none" w:sz="0" w:space="0" w:color="auto" w:frame="1"/>
        </w:rPr>
        <w:t>Quốc hội khóa I (1946) đã bầu Người làm Chủ tịch nước Việt Nam Dân chủ Cộng hòa.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02/03/1946, Chính phủ Liên hiệp kháng chiến được thành lập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Đại hội lần thứ II của Đảng (1951), Người được bầu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Dưới sự lãnh đạo của Đảng và Chủ tịch Hồ Chí Minh, </w:t>
      </w:r>
      <w:r w:rsidRPr="0091567F">
        <w:rPr>
          <w:rFonts w:ascii="Times New Roman" w:eastAsia="Times New Roman" w:hAnsi="Times New Roman" w:cs="Times New Roman"/>
          <w:color w:val="363636"/>
          <w:spacing w:val="4"/>
          <w:sz w:val="28"/>
          <w:szCs w:val="28"/>
          <w:bdr w:val="none" w:sz="0" w:space="0" w:color="auto" w:frame="1"/>
        </w:rPr>
        <w:t>nhân dân Việt Nam đã giành thắng lợi vẻ vang trong cuộc kháng chiến chống thực dân Pháp xâm lược, mà đỉnh cao là Chiến thắng Điện Biên Phủ </w:t>
      </w:r>
      <w:r w:rsidRPr="0091567F">
        <w:rPr>
          <w:rFonts w:ascii="Times New Roman" w:eastAsia="Times New Roman" w:hAnsi="Times New Roman" w:cs="Times New Roman"/>
          <w:color w:val="363636"/>
          <w:sz w:val="28"/>
          <w:szCs w:val="28"/>
          <w:bdr w:val="none" w:sz="0" w:space="0" w:color="auto" w:frame="1"/>
        </w:rPr>
        <w:t>năm 1954 lừng lẫy năm châu, chấn động địa cầu, đưa miền Bắc đi lên xây dựng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2.5. Giai đoạn 1954 - 1969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Sau chiến thắng Điện Biên Phủ, Hiệp định </w:t>
      </w:r>
      <w:r w:rsidRPr="0091567F">
        <w:rPr>
          <w:rFonts w:ascii="Times New Roman" w:eastAsia="Times New Roman" w:hAnsi="Times New Roman" w:cs="Times New Roman"/>
          <w:i/>
          <w:iCs/>
          <w:color w:val="363636"/>
          <w:spacing w:val="-2"/>
          <w:sz w:val="28"/>
          <w:szCs w:val="28"/>
        </w:rPr>
        <w:t>Giơ-ne-vơ được ký kết</w:t>
      </w:r>
      <w:r w:rsidRPr="0091567F">
        <w:rPr>
          <w:rFonts w:ascii="Times New Roman" w:eastAsia="Times New Roman" w:hAnsi="Times New Roman" w:cs="Times New Roman"/>
          <w:color w:val="363636"/>
          <w:sz w:val="28"/>
          <w:szCs w:val="28"/>
          <w:bdr w:val="none" w:sz="0" w:space="0" w:color="auto" w:frame="1"/>
        </w:rPr>
        <w: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Quân Pháp rút về nước, miền Bắc nước ta được hoàn toàn giải phóng.</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Theo Hiệp định </w:t>
      </w:r>
      <w:r w:rsidRPr="0091567F">
        <w:rPr>
          <w:rFonts w:ascii="Times New Roman" w:eastAsia="Times New Roman" w:hAnsi="Times New Roman" w:cs="Times New Roman"/>
          <w:i/>
          <w:iCs/>
          <w:color w:val="363636"/>
          <w:spacing w:val="-8"/>
          <w:sz w:val="28"/>
          <w:szCs w:val="28"/>
        </w:rPr>
        <w:t>Giơ-ne-vơ</w:t>
      </w:r>
      <w:r w:rsidRPr="0091567F">
        <w:rPr>
          <w:rFonts w:ascii="Times New Roman" w:eastAsia="Times New Roman" w:hAnsi="Times New Roman" w:cs="Times New Roman"/>
          <w:color w:val="363636"/>
          <w:sz w:val="28"/>
          <w:szCs w:val="28"/>
          <w:bdr w:val="none" w:sz="0" w:space="0" w:color="auto" w:frame="1"/>
        </w:rPr>
        <w:t>, sau 2 năm sẽ tổ chức Tổng tuyển cử thống nhất nước Việt Nam.</w:t>
      </w:r>
      <w:proofErr w:type="gramEnd"/>
      <w:r w:rsidRPr="0091567F">
        <w:rPr>
          <w:rFonts w:ascii="Times New Roman" w:eastAsia="Times New Roman" w:hAnsi="Times New Roman" w:cs="Times New Roman"/>
          <w:color w:val="363636"/>
          <w:sz w:val="28"/>
          <w:szCs w:val="28"/>
          <w:bdr w:val="none" w:sz="0" w:space="0" w:color="auto" w:frame="1"/>
        </w:rPr>
        <w:t xml:space="preserve">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w:t>
      </w:r>
      <w:proofErr w:type="gramStart"/>
      <w:r w:rsidRPr="0091567F">
        <w:rPr>
          <w:rFonts w:ascii="Times New Roman" w:eastAsia="Times New Roman" w:hAnsi="Times New Roman" w:cs="Times New Roman"/>
          <w:color w:val="363636"/>
          <w:sz w:val="28"/>
          <w:szCs w:val="28"/>
          <w:bdr w:val="none" w:sz="0" w:space="0" w:color="auto" w:frame="1"/>
        </w:rPr>
        <w:t>Cả dân tộc ta lại bước vào cuộc chiến đấu chống xâm lược mới.</w:t>
      </w:r>
      <w:proofErr w:type="gramEnd"/>
      <w:r w:rsidRPr="0091567F">
        <w:rPr>
          <w:rFonts w:ascii="Times New Roman" w:eastAsia="Times New Roman" w:hAnsi="Times New Roman" w:cs="Times New Roman"/>
          <w:color w:val="363636"/>
          <w:sz w:val="28"/>
          <w:szCs w:val="28"/>
          <w:bdr w:val="none" w:sz="0" w:space="0" w:color="auto" w:frame="1"/>
        </w:rPr>
        <w:t xml:space="preserve">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10 /1956, tại Hội nghị Trung ương Đảng mở rộng lần thứ X (khóa II),   Chủ tịch Hồ Chí Minh được cử giữ chức Chủ tịch Đảng.</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Tại Đại hội lần thứ III của Đảng (1960), Người được bầu lại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Quốc hội khóa II, khóa III bầu Người làm Chủ tịch nước Việt Nam Dân chủ Cộng hòa, nay là nước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Ngày 02/9/1969, Chủ tịch Hồ Chí Minh qua đời là tổn thất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Đồng bào và chiến sĩ cả nước ta thương nhớ Người khôn xiết.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Sự ra đi của Người để lại muôn vàn tình thương yêu cho toàn Đảng, toàn dân tộc Việt Nam và tình đoàn kết thân ái với nhân dân tiến bộ trên thế giới.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cống hiến trọn đời mình cho sự nghiệp cách mạng của Đảng ta, dân tộc ta, nhân dân ta và vì hòa bình, tiến bộ xã hội trên thế giới.</w:t>
      </w:r>
      <w:proofErr w:type="gramEnd"/>
      <w:r w:rsidRPr="0091567F">
        <w:rPr>
          <w:rFonts w:ascii="Times New Roman" w:eastAsia="Times New Roman" w:hAnsi="Times New Roman" w:cs="Times New Roman"/>
          <w:color w:val="363636"/>
          <w:sz w:val="28"/>
          <w:szCs w:val="28"/>
          <w:bdr w:val="none" w:sz="0" w:space="0" w:color="auto" w:frame="1"/>
        </w:rPr>
        <w:t xml:space="preserve">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Tên tuổi và sự nghiệp của Chủ tịch Hồ Chí Minh sẽ còn mãi với non sông đất nước, sống mãi trong lòng mỗi chúng ta.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II. CHỦ TỊCH HỒ CHÍ MINH – ANH HÙNG GIẢI PHÓNG DÂN TỘC, LÃNH TỤ THIÊN TÀI CỦA ĐẢNG VÀ NHÂN DÂN, NHÀ VĂN HÓA KIỆT XUẤT CỦA VIỆT NAM, NGƯỜI CHIẾN SĨ LỖI LẠC CỦA PHONG TRÀO CỘNG SẢN VÀ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Chủ tịch Hồ Chí Minh - Anh hùng giải phóng dân tộc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Chủ tịch Hồ Chí Minh sinh ra và lớn lên trong một giai đoạn lịch sử đầy biến động của đất nước.</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Nhiều cuộc khởi nghĩa, đấu tranh anh dũng, bất khuất giành độc lập dân tộc và thống nhất Tổ quốc đều lần lượt thất bại, phong trào cứu nước của nhân dân ta đứng trước khủng hoảng sâu sắc về đường lối.</w:t>
      </w:r>
      <w:proofErr w:type="gramEnd"/>
      <w:r w:rsidRPr="0091567F">
        <w:rPr>
          <w:rFonts w:ascii="Times New Roman" w:eastAsia="Times New Roman" w:hAnsi="Times New Roman" w:cs="Times New Roman"/>
          <w:color w:val="363636"/>
          <w:sz w:val="28"/>
          <w:szCs w:val="28"/>
          <w:bdr w:val="none" w:sz="0" w:space="0" w:color="auto" w:frame="1"/>
        </w:rPr>
        <w:t xml:space="preserve">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91567F">
        <w:rPr>
          <w:rFonts w:ascii="Times New Roman" w:eastAsia="Times New Roman" w:hAnsi="Times New Roman" w:cs="Times New Roman"/>
          <w:i/>
          <w:iCs/>
          <w:color w:val="363636"/>
          <w:sz w:val="28"/>
          <w:szCs w:val="28"/>
        </w:rPr>
        <w:t>Giơ-ne-vơ</w:t>
      </w:r>
      <w:r w:rsidRPr="0091567F">
        <w:rPr>
          <w:rFonts w:ascii="Times New Roman" w:eastAsia="Times New Roman" w:hAnsi="Times New Roman" w:cs="Times New Roman"/>
          <w:color w:val="363636"/>
          <w:sz w:val="28"/>
          <w:szCs w:val="28"/>
          <w:bdr w:val="none" w:sz="0" w:space="0" w:color="auto" w:frame="1"/>
        </w:rPr>
        <w:t> (năm 1954), chấm dứt cuộc chiến tranh xâm lược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w:t>
      </w:r>
      <w:r w:rsidRPr="0091567F">
        <w:rPr>
          <w:rFonts w:ascii="Times New Roman" w:eastAsia="Times New Roman" w:hAnsi="Times New Roman" w:cs="Times New Roman"/>
          <w:color w:val="363636"/>
          <w:spacing w:val="2"/>
          <w:sz w:val="28"/>
          <w:szCs w:val="28"/>
          <w:bdr w:val="none" w:sz="0" w:space="0" w:color="auto" w:frame="1"/>
        </w:rPr>
        <w:t>quốc tế là minh chứng sinh động khẳng định đường lối lãnh đạo đúng đắn, sáng suốt của Đảng; khẳng định </w:t>
      </w:r>
      <w:r w:rsidRPr="0091567F">
        <w:rPr>
          <w:rFonts w:ascii="Times New Roman" w:eastAsia="Times New Roman" w:hAnsi="Times New Roman" w:cs="Times New Roman"/>
          <w:color w:val="363636"/>
          <w:sz w:val="28"/>
          <w:szCs w:val="28"/>
          <w:bdr w:val="none" w:sz="0" w:space="0" w:color="auto" w:frame="1"/>
        </w:rPr>
        <w:t>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đã sáng lập, lãnh đạo và rèn luyện Đảng Cộng sản </w:t>
      </w:r>
      <w:r w:rsidRPr="0091567F">
        <w:rPr>
          <w:rFonts w:ascii="Times New Roman" w:eastAsia="Times New Roman" w:hAnsi="Times New Roman" w:cs="Times New Roman"/>
          <w:color w:val="363636"/>
          <w:spacing w:val="4"/>
          <w:sz w:val="28"/>
          <w:szCs w:val="28"/>
          <w:bdr w:val="none" w:sz="0" w:space="0" w:color="auto" w:frame="1"/>
        </w:rPr>
        <w:t>Việt Nam, xây dựng nền Cộng hoà Dân chủ Việt Nam, xây dựng Mặt trận Dân tộc thống nhất Việt Nam, tổ chức và huấn luyện các lực lượng vũ trang nhân </w:t>
      </w:r>
      <w:r w:rsidRPr="0091567F">
        <w:rPr>
          <w:rFonts w:ascii="Times New Roman" w:eastAsia="Times New Roman" w:hAnsi="Times New Roman" w:cs="Times New Roman"/>
          <w:color w:val="363636"/>
          <w:spacing w:val="-4"/>
          <w:sz w:val="28"/>
          <w:szCs w:val="28"/>
          <w:bdr w:val="none" w:sz="0" w:space="0" w:color="auto" w:frame="1"/>
        </w:rPr>
        <w:t>dân Việt Nam, </w:t>
      </w:r>
      <w:r w:rsidRPr="0091567F">
        <w:rPr>
          <w:rFonts w:ascii="Times New Roman" w:eastAsia="Times New Roman" w:hAnsi="Times New Roman" w:cs="Times New Roman"/>
          <w:color w:val="363636"/>
          <w:sz w:val="28"/>
          <w:szCs w:val="28"/>
          <w:bdr w:val="none" w:sz="0" w:space="0" w:color="auto" w:frame="1"/>
        </w:rPr>
        <w:t xml:space="preserve">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w:t>
      </w:r>
      <w:proofErr w:type="gramStart"/>
      <w:r w:rsidRPr="0091567F">
        <w:rPr>
          <w:rFonts w:ascii="Times New Roman" w:eastAsia="Times New Roman" w:hAnsi="Times New Roman" w:cs="Times New Roman"/>
          <w:color w:val="363636"/>
          <w:sz w:val="28"/>
          <w:szCs w:val="28"/>
          <w:bdr w:val="none" w:sz="0" w:space="0" w:color="auto" w:frame="1"/>
        </w:rPr>
        <w:t>thư</w:t>
      </w:r>
      <w:proofErr w:type="gramEnd"/>
      <w:r w:rsidRPr="0091567F">
        <w:rPr>
          <w:rFonts w:ascii="Times New Roman" w:eastAsia="Times New Roman" w:hAnsi="Times New Roman" w:cs="Times New Roman"/>
          <w:color w:val="363636"/>
          <w:sz w:val="28"/>
          <w:szCs w:val="28"/>
          <w:bdr w:val="none" w:sz="0" w:space="0" w:color="auto" w:frame="1"/>
        </w:rPr>
        <w:t>, Chủ tịch nước Nguyễn Phú Trọng nói: “Đất nước ta chưa bao giờ có được cơ đồ, tiềm lực, vị thế và uy tín như ngày nay”.</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color w:val="363636"/>
          <w:sz w:val="28"/>
          <w:szCs w:val="28"/>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91567F">
        <w:rPr>
          <w:rFonts w:ascii="Times New Roman" w:eastAsia="Times New Roman" w:hAnsi="Times New Roman" w:cs="Times New Roman"/>
          <w:color w:val="363636"/>
          <w:spacing w:val="-2"/>
          <w:sz w:val="28"/>
          <w:szCs w:val="28"/>
          <w:bdr w:val="none" w:sz="0" w:space="0" w:color="auto" w:frame="1"/>
        </w:rPr>
        <w:t xml:space="preserve"> Là </w:t>
      </w:r>
      <w:r w:rsidRPr="0091567F">
        <w:rPr>
          <w:rFonts w:ascii="Times New Roman" w:eastAsia="Times New Roman" w:hAnsi="Times New Roman" w:cs="Times New Roman"/>
          <w:color w:val="363636"/>
          <w:spacing w:val="-2"/>
          <w:sz w:val="28"/>
          <w:szCs w:val="28"/>
          <w:bdr w:val="none" w:sz="0" w:space="0" w:color="auto" w:frame="1"/>
        </w:rPr>
        <w:lastRenderedPageBreak/>
        <w:t xml:space="preserve">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w:t>
      </w:r>
      <w:proofErr w:type="gramStart"/>
      <w:r w:rsidRPr="0091567F">
        <w:rPr>
          <w:rFonts w:ascii="Times New Roman" w:eastAsia="Times New Roman" w:hAnsi="Times New Roman" w:cs="Times New Roman"/>
          <w:color w:val="363636"/>
          <w:spacing w:val="-2"/>
          <w:sz w:val="28"/>
          <w:szCs w:val="28"/>
          <w:bdr w:val="none" w:sz="0" w:space="0" w:color="auto" w:frame="1"/>
        </w:rPr>
        <w:t>vĩ</w:t>
      </w:r>
      <w:proofErr w:type="gramEnd"/>
      <w:r w:rsidRPr="0091567F">
        <w:rPr>
          <w:rFonts w:ascii="Times New Roman" w:eastAsia="Times New Roman" w:hAnsi="Times New Roman" w:cs="Times New Roman"/>
          <w:color w:val="363636"/>
          <w:spacing w:val="-2"/>
          <w:sz w:val="28"/>
          <w:szCs w:val="28"/>
          <w:bdr w:val="none" w:sz="0" w:space="0" w:color="auto" w:frame="1"/>
        </w:rPr>
        <w:t xml:space="preserve"> đại và cao cả được thể hiện thông qua những điều hết sức đời thường và giản dị. </w:t>
      </w:r>
      <w:proofErr w:type="gramStart"/>
      <w:r w:rsidRPr="0091567F">
        <w:rPr>
          <w:rFonts w:ascii="Times New Roman" w:eastAsia="Times New Roman" w:hAnsi="Times New Roman" w:cs="Times New Roman"/>
          <w:color w:val="363636"/>
          <w:spacing w:val="-2"/>
          <w:sz w:val="28"/>
          <w:szCs w:val="28"/>
          <w:bdr w:val="none" w:sz="0" w:space="0" w:color="auto" w:frame="1"/>
        </w:rPr>
        <w:t>Đó không chỉ là biểu hiện của đạo đức, lối sống mà còn là phong cách quần chúng, trọng dân và vì dân.</w:t>
      </w:r>
      <w:proofErr w:type="gramEnd"/>
      <w:r w:rsidRPr="0091567F">
        <w:rPr>
          <w:rFonts w:ascii="Times New Roman" w:eastAsia="Times New Roman" w:hAnsi="Times New Roman" w:cs="Times New Roman"/>
          <w:color w:val="363636"/>
          <w:spacing w:val="-2"/>
          <w:sz w:val="28"/>
          <w:szCs w:val="28"/>
          <w:bdr w:val="none" w:sz="0" w:space="0" w:color="auto" w:frame="1"/>
        </w:rPr>
        <w:t xml:space="preserve"> Sự giản dị của Hồ Chí Minh đã trở thành một biểu tượng mang tầm giá trị văn hóa, nhưng lại rất gần gũi với cuộc sống của nhân dân, khiến ai cũng có thể học tập và noi theo.</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3. Chủ tịch Hồ Chí Minh - Nhà văn hóa kiệt xuất của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tháng hoạt động cách mạng, Hồ Chí Minh đã tiếp </w:t>
      </w:r>
      <w:proofErr w:type="gramStart"/>
      <w:r w:rsidRPr="0091567F">
        <w:rPr>
          <w:rFonts w:ascii="Times New Roman" w:eastAsia="Times New Roman" w:hAnsi="Times New Roman" w:cs="Times New Roman"/>
          <w:color w:val="363636"/>
          <w:sz w:val="28"/>
          <w:szCs w:val="28"/>
          <w:bdr w:val="none" w:sz="0" w:space="0" w:color="auto" w:frame="1"/>
        </w:rPr>
        <w:t>thu</w:t>
      </w:r>
      <w:proofErr w:type="gramEnd"/>
      <w:r w:rsidRPr="0091567F">
        <w:rPr>
          <w:rFonts w:ascii="Times New Roman" w:eastAsia="Times New Roman" w:hAnsi="Times New Roman" w:cs="Times New Roman"/>
          <w:color w:val="363636"/>
          <w:sz w:val="28"/>
          <w:szCs w:val="28"/>
          <w:bdr w:val="none" w:sz="0" w:space="0" w:color="auto" w:frame="1"/>
        </w:rPr>
        <w:t> chọn lọc truyền thống văn hóa dân tộc và tinh hoa văn hóa nhân loại, trong đó đặc biệt là những nguyên lý cơ bản của chủ nghĩa Mác - Lênin phát triển thành những giá trị </w:t>
      </w:r>
      <w:r w:rsidRPr="0091567F">
        <w:rPr>
          <w:rFonts w:ascii="Times New Roman" w:eastAsia="Times New Roman" w:hAnsi="Times New Roman" w:cs="Times New Roman"/>
          <w:color w:val="363636"/>
          <w:spacing w:val="-4"/>
          <w:sz w:val="28"/>
          <w:szCs w:val="28"/>
          <w:bdr w:val="none" w:sz="0" w:space="0" w:color="auto" w:frame="1"/>
        </w:rPr>
        <w:t>văn hóa mới - văn hóa Hồ Chí Minh.</w:t>
      </w: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Tư tưởng về văn hóa của Chủ tịch Hồ Chí Minh đã thấm đậm trong đời sống xã hội.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Người luôn nhận rõ vị trí và ý nghĩa đặc biệt quan trọng của văn hóa.</w:t>
      </w:r>
      <w:proofErr w:type="gramEnd"/>
      <w:r w:rsidRPr="0091567F">
        <w:rPr>
          <w:rFonts w:ascii="Times New Roman" w:eastAsia="Times New Roman" w:hAnsi="Times New Roman" w:cs="Times New Roman"/>
          <w:color w:val="363636"/>
          <w:sz w:val="28"/>
          <w:szCs w:val="28"/>
          <w:bdr w:val="none" w:sz="0" w:space="0" w:color="auto" w:frame="1"/>
        </w:rPr>
        <w:t> Người chỉ rõ: “Văn hóa soi đường quốc dân đi”. Cái cốt lõi trong tư tưởng văn hóa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w:t>
      </w:r>
      <w:r w:rsidRPr="0091567F">
        <w:rPr>
          <w:rFonts w:ascii="Times New Roman" w:eastAsia="Times New Roman" w:hAnsi="Times New Roman" w:cs="Times New Roman"/>
          <w:color w:val="363636"/>
          <w:sz w:val="28"/>
          <w:szCs w:val="28"/>
          <w:bdr w:val="none" w:sz="0" w:space="0" w:color="auto" w:frame="1"/>
        </w:rPr>
        <w:lastRenderedPageBreak/>
        <w:t xml:space="preserve">hóa kiệt xuất của Việt Nam. Đây là vinh dự tự hào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của Đảng và Nhân dân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4. Chủ tịch Hồ Chí Minh, Người chiến sĩ lỗi lạc của phong trào cộng sản và công nhân quốc tế</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là biểu tượng cao đẹp của chủ nghĩa yêu nước chân chính kết hợp nhuần nhuyễn với chủ nghĩa quốc tế vô sản.</w:t>
      </w:r>
      <w:proofErr w:type="gramEnd"/>
      <w:r w:rsidRPr="0091567F">
        <w:rPr>
          <w:rFonts w:ascii="Times New Roman" w:eastAsia="Times New Roman" w:hAnsi="Times New Roman" w:cs="Times New Roman"/>
          <w:color w:val="363636"/>
          <w:sz w:val="28"/>
          <w:szCs w:val="28"/>
          <w:bdr w:val="none" w:sz="0" w:space="0" w:color="auto" w:frame="1"/>
        </w:rPr>
        <w:t xml:space="preserve">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-Lênin: Giành độc lập để tiến lên xây dựng chủ nghĩa xã hội. </w:t>
      </w:r>
      <w:proofErr w:type="gramStart"/>
      <w:r w:rsidRPr="0091567F">
        <w:rPr>
          <w:rFonts w:ascii="Times New Roman" w:eastAsia="Times New Roman" w:hAnsi="Times New Roman" w:cs="Times New Roman"/>
          <w:color w:val="363636"/>
          <w:sz w:val="28"/>
          <w:szCs w:val="28"/>
          <w:bdr w:val="none" w:sz="0" w:space="0" w:color="auto" w:frame="1"/>
        </w:rPr>
        <w:t>Người đã tìm ra các giải pháp đấu tranh giải phóng loài người.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Hồ Chí Minh đã giải quyết đúng đắn vấn đề “làm thế nào để giải quyết các dân tộc thuộc địa”. </w:t>
      </w:r>
      <w:proofErr w:type="gramStart"/>
      <w:r w:rsidRPr="0091567F">
        <w:rPr>
          <w:rFonts w:ascii="Times New Roman" w:eastAsia="Times New Roman" w:hAnsi="Times New Roman" w:cs="Times New Roman"/>
          <w:color w:val="363636"/>
          <w:sz w:val="28"/>
          <w:szCs w:val="28"/>
          <w:bdr w:val="none" w:sz="0" w:space="0" w:color="auto" w:frame="1"/>
        </w:rPr>
        <w:t>Hồ Chí Minh đã hoạt động không mệt mỏi để gắn cách mạng Việt Nam với cách mạng thế giới, Người đã làm sống lại những giá trị tinh hoa của dân tộc Việt Nam.</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pacing w:val="4"/>
          <w:sz w:val="28"/>
          <w:szCs w:val="28"/>
          <w:bdr w:val="none" w:sz="0" w:space="0" w:color="auto" w:frame="1"/>
        </w:rPr>
        <w:t>Sự nghiệp cứu nước của Người đã xóa bỏ tất cả những tủi </w:t>
      </w:r>
      <w:r w:rsidRPr="0091567F">
        <w:rPr>
          <w:rFonts w:ascii="Times New Roman" w:eastAsia="Times New Roman" w:hAnsi="Times New Roman" w:cs="Times New Roman"/>
          <w:color w:val="363636"/>
          <w:spacing w:val="-4"/>
          <w:sz w:val="28"/>
          <w:szCs w:val="28"/>
          <w:bdr w:val="none" w:sz="0" w:space="0" w:color="auto" w:frame="1"/>
        </w:rPr>
        <w:t>nhục nô lệ đè nặng trên vai dân tộc ta.</w:t>
      </w:r>
      <w:proofErr w:type="gramEnd"/>
      <w:r w:rsidRPr="0091567F">
        <w:rPr>
          <w:rFonts w:ascii="Times New Roman" w:eastAsia="Times New Roman" w:hAnsi="Times New Roman" w:cs="Times New Roman"/>
          <w:color w:val="363636"/>
          <w:spacing w:val="-4"/>
          <w:sz w:val="28"/>
          <w:szCs w:val="28"/>
          <w:bdr w:val="none" w:sz="0" w:space="0" w:color="auto" w:frame="1"/>
        </w:rPr>
        <w:t> </w:t>
      </w:r>
      <w:r w:rsidRPr="0091567F">
        <w:rPr>
          <w:rFonts w:ascii="Times New Roman" w:eastAsia="Times New Roman" w:hAnsi="Times New Roman" w:cs="Times New Roman"/>
          <w:color w:val="363636"/>
          <w:spacing w:val="2"/>
          <w:sz w:val="28"/>
          <w:szCs w:val="28"/>
          <w:bdr w:val="none" w:sz="0" w:space="0" w:color="auto" w:frame="1"/>
        </w:rPr>
        <w:t>Trong gần một thế kỷ, lần đầu tiên trong lịch sử, dưới sự tổ chức và rèn luyện của Lãnh tụ Nguyễn Ái Quốc - Hồ Chí Minh, Đảng</w:t>
      </w:r>
      <w:r w:rsidRPr="0091567F">
        <w:rPr>
          <w:rFonts w:ascii="Times New Roman" w:eastAsia="Times New Roman" w:hAnsi="Times New Roman" w:cs="Times New Roman"/>
          <w:color w:val="363636"/>
          <w:sz w:val="28"/>
          <w:szCs w:val="28"/>
          <w:bdr w:val="none" w:sz="0" w:space="0" w:color="auto" w:frame="1"/>
        </w:rPr>
        <w:t> Cộng sản Việt Nam đã lãnh đạo nhân dân ta xóa bỏ được mọi hình thức áp bức, bóc lột và xây dựng chủ nghĩa xã hội trên phạm vi cả nước. </w:t>
      </w:r>
      <w:r w:rsidRPr="0091567F">
        <w:rPr>
          <w:rFonts w:ascii="Times New Roman" w:eastAsia="Times New Roman" w:hAnsi="Times New Roman" w:cs="Times New Roman"/>
          <w:color w:val="363636"/>
          <w:spacing w:val="-4"/>
          <w:sz w:val="28"/>
          <w:szCs w:val="28"/>
          <w:bdr w:val="none" w:sz="0" w:space="0" w:color="auto" w:frame="1"/>
        </w:rPr>
        <w:t>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w:t>
      </w:r>
      <w:r w:rsidRPr="0091567F">
        <w:rPr>
          <w:rFonts w:ascii="Times New Roman" w:eastAsia="Times New Roman" w:hAnsi="Times New Roman" w:cs="Times New Roman"/>
          <w:color w:val="363636"/>
          <w:spacing w:val="-6"/>
          <w:sz w:val="28"/>
          <w:szCs w:val="28"/>
          <w:bdr w:val="none" w:sz="0" w:space="0" w:color="auto" w:frame="1"/>
        </w:rPr>
        <w:t>người. Chính vì vậy mà không chỉ nhân dân Việt Nam kính yêu Chủ tịch Hồ Chí Minh </w:t>
      </w:r>
      <w:r w:rsidRPr="0091567F">
        <w:rPr>
          <w:rFonts w:ascii="Times New Roman" w:eastAsia="Times New Roman" w:hAnsi="Times New Roman" w:cs="Times New Roman"/>
          <w:color w:val="363636"/>
          <w:spacing w:val="-4"/>
          <w:sz w:val="28"/>
          <w:szCs w:val="28"/>
          <w:bdr w:val="none" w:sz="0" w:space="0" w:color="auto" w:frame="1"/>
        </w:rPr>
        <w:t>mà nhân dân, bạn bè thế giới cũng rất yêu quý Người, dành cho Người những tình cảm trân trọng và tốt đẹp nhất</w:t>
      </w:r>
      <w:r w:rsidRPr="0091567F">
        <w:rPr>
          <w:rFonts w:ascii="Times New Roman" w:eastAsia="Times New Roman" w:hAnsi="Times New Roman" w:cs="Times New Roman"/>
          <w:color w:val="363636"/>
          <w:sz w:val="28"/>
          <w:szCs w:val="28"/>
          <w:bdr w:val="none" w:sz="0" w:space="0" w:color="auto" w:frame="1"/>
        </w:rPr>
        <w:t>. Bạn bè năm châu khâm phục và coi Hồ Chí Minh là “</w:t>
      </w:r>
      <w:r w:rsidRPr="0091567F">
        <w:rPr>
          <w:rFonts w:ascii="Times New Roman" w:eastAsia="Times New Roman" w:hAnsi="Times New Roman" w:cs="Times New Roman"/>
          <w:i/>
          <w:iCs/>
          <w:color w:val="363636"/>
          <w:sz w:val="28"/>
          <w:szCs w:val="28"/>
        </w:rPr>
        <w:t>Lãnh tụ của thế giới thứ ba</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cuộc chiến đấu của Người sẽ là kim chỉ nam cho tất cả các dân tộc đang đấu tranh, cho thanh niên và cho các nhà lãnh đạo trên toàn thế giới</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Bumêđiên, nguyên Chủ tịch Hội đồng Cách mạng, Chủ tịch Hội đồng Bộ trưởng nước Cộng hòa dân chủ và nhân dân Angiêri); “Cuộc đời Chủ tịch Hồ Chí Minh là nguồn cổ vũ đối với tất </w:t>
      </w:r>
      <w:r w:rsidRPr="0091567F">
        <w:rPr>
          <w:rFonts w:ascii="Times New Roman" w:eastAsia="Times New Roman" w:hAnsi="Times New Roman" w:cs="Times New Roman"/>
          <w:i/>
          <w:iCs/>
          <w:color w:val="363636"/>
          <w:spacing w:val="-4"/>
          <w:sz w:val="28"/>
          <w:szCs w:val="28"/>
        </w:rPr>
        <w:t>cả chiến sỹ đấu tranh cho tự do</w:t>
      </w:r>
      <w:r w:rsidRPr="0091567F">
        <w:rPr>
          <w:rFonts w:ascii="Times New Roman" w:eastAsia="Times New Roman" w:hAnsi="Times New Roman" w:cs="Times New Roman"/>
          <w:i/>
          <w:iCs/>
          <w:color w:val="363636"/>
          <w:spacing w:val="-6"/>
          <w:sz w:val="28"/>
          <w:szCs w:val="28"/>
        </w:rPr>
        <w:t>” (trích điện văn của Chủ tịch Ban lãnh đạo phong trào nhân dân giải phóng Ăng gô la  Agôxtinhônêtô); “Tên tuổi của Đồng chí Hồ Chí Minh sẽ mãi mãi</w:t>
      </w:r>
      <w:r w:rsidRPr="0091567F">
        <w:rPr>
          <w:rFonts w:ascii="Times New Roman" w:eastAsia="Times New Roman" w:hAnsi="Times New Roman" w:cs="Times New Roman"/>
          <w:i/>
          <w:iCs/>
          <w:color w:val="363636"/>
          <w:sz w:val="28"/>
          <w:szCs w:val="28"/>
        </w:rPr>
        <w:t xml:space="preserve"> gắn bó với những hành động cao cả nhất </w:t>
      </w:r>
      <w:r w:rsidRPr="0091567F">
        <w:rPr>
          <w:rFonts w:ascii="Times New Roman" w:eastAsia="Times New Roman" w:hAnsi="Times New Roman" w:cs="Times New Roman"/>
          <w:i/>
          <w:iCs/>
          <w:color w:val="363636"/>
          <w:sz w:val="28"/>
          <w:szCs w:val="28"/>
        </w:rPr>
        <w:lastRenderedPageBreak/>
        <w:t>và những ước mơ cao quý nhất của nhân loại” (trích điện văn của Ủy ban toàn quốc Đảng Cộng sản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III. HỌC TẬP VÀ LÀM THEO TƯ TƯỞNG, ĐẠO ĐỨC, PHONG CÁCH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Tư tưởng, đạo đức, phong cách Hồ Chí Minh</w:t>
      </w:r>
      <w:r w:rsidRPr="0091567F">
        <w:rPr>
          <w:rFonts w:ascii="Times New Roman" w:eastAsia="Times New Roman" w:hAnsi="Times New Roman" w:cs="Times New Roman"/>
          <w:color w:val="363636"/>
          <w:sz w:val="28"/>
          <w:szCs w:val="28"/>
          <w:bdr w:val="none" w:sz="0" w:space="0" w:color="auto" w:frame="1"/>
        </w:rPr>
        <w:t>       </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để lại cho chúng ta và các thế hệ mai sau một gia tài đồ sộ, một di sản hết sức quý báu, đó là tư tưởng, đạo đức và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1.1.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Tư tưởng Hồ Chí Minh là tài sản tinh thần vô giá, mãi mãi là ngọn đuốc soi đường cho cuộc đấu tranh vì độc lập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vì chủ nghĩa xã hội của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1.2. Đạo đức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Tấm gương đạo đức phong cách Hồ Chí Minh vô cùng trong sáng và cao thượng, kết tinh của tinh hoa văn hóa Việt Nam.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Những nội dung chủ yếu của đạo đức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Một là, trung với nước, hiếu với dân:</w:t>
      </w:r>
      <w:r w:rsidRPr="0091567F">
        <w:rPr>
          <w:rFonts w:ascii="Times New Roman" w:eastAsia="Times New Roman" w:hAnsi="Times New Roman" w:cs="Times New Roman"/>
          <w:color w:val="363636"/>
          <w:sz w:val="28"/>
          <w:szCs w:val="28"/>
          <w:bdr w:val="none" w:sz="0" w:space="0" w:color="auto" w:frame="1"/>
        </w:rPr>
        <w:t xml:space="preserve"> Trung với nước, hiếu với dân là điều chủ chốt của đạo đức cách mạng. </w:t>
      </w:r>
      <w:proofErr w:type="gramStart"/>
      <w:r w:rsidRPr="0091567F">
        <w:rPr>
          <w:rFonts w:ascii="Times New Roman" w:eastAsia="Times New Roman" w:hAnsi="Times New Roman" w:cs="Times New Roman"/>
          <w:color w:val="363636"/>
          <w:sz w:val="28"/>
          <w:szCs w:val="28"/>
          <w:bdr w:val="none" w:sz="0" w:space="0" w:color="auto" w:frame="1"/>
        </w:rPr>
        <w:t>Trung với nước là trung thành vô hạn với sự nghiệp dựng nước và giữ nước, đấu tranh giành độc lập dân tộc và làm cho đất nước “sánh vai với các cường quốc năm châu”.</w:t>
      </w:r>
      <w:proofErr w:type="gramEnd"/>
      <w:r w:rsidRPr="0091567F">
        <w:rPr>
          <w:rFonts w:ascii="Times New Roman" w:eastAsia="Times New Roman" w:hAnsi="Times New Roman" w:cs="Times New Roman"/>
          <w:color w:val="363636"/>
          <w:sz w:val="28"/>
          <w:szCs w:val="28"/>
          <w:bdr w:val="none" w:sz="0" w:space="0" w:color="auto" w:frame="1"/>
        </w:rPr>
        <w:t>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Hai là, yêu thương con người, sống có nghĩa, có tình: </w:t>
      </w:r>
      <w:r w:rsidRPr="0091567F">
        <w:rPr>
          <w:rFonts w:ascii="Times New Roman" w:eastAsia="Times New Roman" w:hAnsi="Times New Roman" w:cs="Times New Roman"/>
          <w:color w:val="060606"/>
          <w:sz w:val="28"/>
          <w:szCs w:val="28"/>
          <w:bdr w:val="none" w:sz="0" w:space="0" w:color="auto" w:frame="1"/>
        </w:rPr>
        <w:t xml:space="preserve">Yêu thương con người là phải quan tâm đến những người </w:t>
      </w:r>
      <w:proofErr w:type="gramStart"/>
      <w:r w:rsidRPr="0091567F">
        <w:rPr>
          <w:rFonts w:ascii="Times New Roman" w:eastAsia="Times New Roman" w:hAnsi="Times New Roman" w:cs="Times New Roman"/>
          <w:color w:val="060606"/>
          <w:sz w:val="28"/>
          <w:szCs w:val="28"/>
          <w:bdr w:val="none" w:sz="0" w:space="0" w:color="auto" w:frame="1"/>
        </w:rPr>
        <w:t>lao</w:t>
      </w:r>
      <w:proofErr w:type="gramEnd"/>
      <w:r w:rsidRPr="0091567F">
        <w:rPr>
          <w:rFonts w:ascii="Times New Roman" w:eastAsia="Times New Roman" w:hAnsi="Times New Roman" w:cs="Times New Roman"/>
          <w:color w:val="060606"/>
          <w:sz w:val="28"/>
          <w:szCs w:val="28"/>
          <w:bdr w:val="none" w:sz="0" w:space="0" w:color="auto" w:frame="1"/>
        </w:rPr>
        <w:t xml:space="preserve"> động bình thường, chiếm số đông trong xã hội. </w:t>
      </w:r>
      <w:proofErr w:type="gramStart"/>
      <w:r w:rsidRPr="0091567F">
        <w:rPr>
          <w:rFonts w:ascii="Times New Roman" w:eastAsia="Times New Roman" w:hAnsi="Times New Roman" w:cs="Times New Roman"/>
          <w:color w:val="060606"/>
          <w:sz w:val="28"/>
          <w:szCs w:val="28"/>
          <w:bdr w:val="none" w:sz="0" w:space="0" w:color="auto" w:frame="1"/>
        </w:rPr>
        <w:t xml:space="preserve">Yêu thương con người là phải làm mọi việc để vì con người, vì mục tiêu “ai cũng </w:t>
      </w:r>
      <w:r w:rsidRPr="0091567F">
        <w:rPr>
          <w:rFonts w:ascii="Times New Roman" w:eastAsia="Times New Roman" w:hAnsi="Times New Roman" w:cs="Times New Roman"/>
          <w:color w:val="060606"/>
          <w:sz w:val="28"/>
          <w:szCs w:val="28"/>
          <w:bdr w:val="none" w:sz="0" w:space="0" w:color="auto" w:frame="1"/>
        </w:rPr>
        <w:lastRenderedPageBreak/>
        <w:t>có cơm ăn, áo mặc, ai cũng được học hành”, dám hy sinh, dám dấn thân để đấu tranh giải phóng con người; yêu thương con người là phải tin vào con người.</w:t>
      </w:r>
      <w:proofErr w:type="gramEnd"/>
      <w:r w:rsidRPr="0091567F">
        <w:rPr>
          <w:rFonts w:ascii="Times New Roman" w:eastAsia="Times New Roman" w:hAnsi="Times New Roman" w:cs="Times New Roman"/>
          <w:color w:val="060606"/>
          <w:sz w:val="28"/>
          <w:szCs w:val="28"/>
          <w:bdr w:val="none" w:sz="0" w:space="0" w:color="auto" w:frame="1"/>
        </w:rPr>
        <w:t xml:space="preserve">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Ba là, cần, kiệm, liêm, chính, chí công vô tư:</w:t>
      </w:r>
      <w:r w:rsidRPr="0091567F">
        <w:rPr>
          <w:rFonts w:ascii="Times New Roman" w:eastAsia="Times New Roman" w:hAnsi="Times New Roman" w:cs="Times New Roman"/>
          <w:color w:val="363636"/>
          <w:sz w:val="28"/>
          <w:szCs w:val="28"/>
          <w:bdr w:val="none" w:sz="0" w:space="0" w:color="auto" w:frame="1"/>
        </w:rPr>
        <w:t> Cần, kiệm, liêm, chính là bốn đức tính cần có của con người, mang một lẽ tự nhiên, như trời có bốn mùa, đất có bốn phương và Người giải thích cặn kẽ, cụ thể nội dung từng khái niệm.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là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động cần cù, siêng năng; lao động có kế hoạch, sáng tạo, có năng suất cao; lao động với tinh thần tự lực cánh sinh, không lười biếng, không ỷ lại, không dựa dẫm.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Chính là không tà, là thẳng thắn, đúng đắn. </w:t>
      </w:r>
      <w:proofErr w:type="gramStart"/>
      <w:r w:rsidRPr="0091567F">
        <w:rPr>
          <w:rFonts w:ascii="Times New Roman" w:eastAsia="Times New Roman" w:hAnsi="Times New Roman" w:cs="Times New Roman"/>
          <w:color w:val="363636"/>
          <w:sz w:val="28"/>
          <w:szCs w:val="28"/>
          <w:bdr w:val="none" w:sz="0" w:space="0" w:color="auto" w:frame="1"/>
        </w:rPr>
        <w:t>Đối với mình không tự cao, tự đại; đối với người không nịnh trên, khinh dưới, không dối trá, lừa lọc, luôn giữ thái độ chân thành, khiêm tốn, đoàn kết.</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Chí công vô tư là khi làm bất cứ việc gì cũng đừng nghĩ đến mình trước, khi hưởng thụ thì mình nên đi sau, lo trước thiên hạ, vui sau thiên hạ.</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kiệm, liêm, chính có quan hệ chặt chẽ với nhau và với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Cần, kiệm, liêm, chính sẽ dẫn đến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Ngược lại, đã chí công vô tư, một lòng vì nước, vì dân, vì Đảng thì nhất định sẽ thực hiện được cần, kiệm, liêm, chính.</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Bốn là, có tinh thần quốc tế trong sáng: </w:t>
      </w:r>
      <w:r w:rsidRPr="0091567F">
        <w:rPr>
          <w:rFonts w:ascii="Times New Roman" w:eastAsia="Times New Roman" w:hAnsi="Times New Roman" w:cs="Times New Roman"/>
          <w:color w:val="363636"/>
          <w:sz w:val="28"/>
          <w:szCs w:val="28"/>
          <w:bdr w:val="none" w:sz="0" w:space="0" w:color="auto" w:frame="1"/>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Nguyên tắc xây dựng và thực hành đạo đức,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Chủ tịch Hồ Chí Minh được thể hiện ở ba điểm sau: Nói đi đôi với làm, phải nêu gương về đạo đức; xây đi đôi với chống; phải tu dưỡng đạo đức suốt đời.</w:t>
      </w:r>
      <w:r w:rsidRPr="0091567F">
        <w:rPr>
          <w:rFonts w:ascii="Times New Roman" w:eastAsia="Times New Roman" w:hAnsi="Times New Roman" w:cs="Times New Roman"/>
          <w:color w:val="363636"/>
          <w:sz w:val="28"/>
          <w:szCs w:val="28"/>
          <w:bdr w:val="none" w:sz="0" w:space="0" w:color="auto" w:frame="1"/>
        </w:rPr>
        <w:br/>
      </w:r>
      <w:r w:rsidRPr="0091567F">
        <w:rPr>
          <w:rFonts w:ascii="Times New Roman" w:eastAsia="Times New Roman" w:hAnsi="Times New Roman" w:cs="Times New Roman"/>
          <w:b/>
          <w:bCs/>
          <w:i/>
          <w:iCs/>
          <w:color w:val="363636"/>
          <w:sz w:val="28"/>
          <w:szCs w:val="28"/>
        </w:rPr>
        <w:t>1.3. Phong cách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Từ Đại hội V (1981) trở về trước, Đảng ta thường dùng khái niệm “tác phong” để nói về “tác phong 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060606"/>
          <w:sz w:val="28"/>
          <w:szCs w:val="28"/>
          <w:bdr w:val="none" w:sz="0" w:space="0" w:color="auto" w:frame="1"/>
        </w:rPr>
        <w:t>Phong cách Hồ Chí Minh là nói đến những đặc trưng giá trị, mang đậm dấu </w:t>
      </w:r>
      <w:r w:rsidRPr="0091567F">
        <w:rPr>
          <w:rFonts w:ascii="Times New Roman" w:eastAsia="Times New Roman" w:hAnsi="Times New Roman" w:cs="Times New Roman"/>
          <w:color w:val="060606"/>
          <w:spacing w:val="4"/>
          <w:sz w:val="28"/>
          <w:szCs w:val="28"/>
          <w:bdr w:val="none" w:sz="0" w:space="0" w:color="auto" w:frame="1"/>
        </w:rPr>
        <w:t>ấn Hồ Chí Minh, gắn liền với nhân cách trí tuệ lỗi lạc, đạo đức trong sáng của Hồ Chí Minh</w:t>
      </w:r>
      <w:r w:rsidRPr="0091567F">
        <w:rPr>
          <w:rFonts w:ascii="Times New Roman" w:eastAsia="Times New Roman" w:hAnsi="Times New Roman" w:cs="Times New Roman"/>
          <w:color w:val="060606"/>
          <w:sz w:val="28"/>
          <w:szCs w:val="28"/>
          <w:bdr w:val="none" w:sz="0" w:space="0" w:color="auto" w:frame="1"/>
        </w:rPr>
        <w:t xml:space="preserve">, với tư cách là một vĩ nhân, một nhà văn hóa kiệt xuất. </w:t>
      </w:r>
      <w:proofErr w:type="gramStart"/>
      <w:r w:rsidRPr="0091567F">
        <w:rPr>
          <w:rFonts w:ascii="Times New Roman" w:eastAsia="Times New Roman" w:hAnsi="Times New Roman" w:cs="Times New Roman"/>
          <w:color w:val="060606"/>
          <w:sz w:val="28"/>
          <w:szCs w:val="28"/>
          <w:bdr w:val="none" w:sz="0" w:space="0" w:color="auto" w:frame="1"/>
        </w:rPr>
        <w:t>Đó là một phong cách vừa dân tộc vừa hiện đại, vừa khoa học vừa cách mạng, vừa cao cả vừa thiết thực.</w:t>
      </w:r>
      <w:proofErr w:type="gramEnd"/>
      <w:r w:rsidRPr="0091567F">
        <w:rPr>
          <w:rFonts w:ascii="Times New Roman" w:eastAsia="Times New Roman" w:hAnsi="Times New Roman" w:cs="Times New Roman"/>
          <w:color w:val="060606"/>
          <w:sz w:val="28"/>
          <w:szCs w:val="28"/>
          <w:bdr w:val="none" w:sz="0" w:space="0" w:color="auto" w:frame="1"/>
        </w:rPr>
        <w:t> Phong cách Hồ Chí Minh được thể hiện trong mọi lĩnh vực sống và hoạt động của Người, tạo thành một chỉnh thể nhất quán, có giá trị khoa học, đạo đức và thẩm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Những</w:t>
      </w:r>
      <w:r w:rsidRPr="0091567F">
        <w:rPr>
          <w:rFonts w:ascii="Times New Roman" w:eastAsia="Times New Roman" w:hAnsi="Times New Roman" w:cs="Times New Roman"/>
          <w:i/>
          <w:iCs/>
          <w:color w:val="060606"/>
          <w:sz w:val="28"/>
          <w:szCs w:val="28"/>
        </w:rPr>
        <w:t> nội dung chủ yếu của phong cách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tư duy: </w:t>
      </w:r>
      <w:r w:rsidRPr="0091567F">
        <w:rPr>
          <w:rFonts w:ascii="Times New Roman" w:eastAsia="Times New Roman" w:hAnsi="Times New Roman" w:cs="Times New Roman"/>
          <w:color w:val="363636"/>
          <w:sz w:val="28"/>
          <w:szCs w:val="28"/>
          <w:bdr w:val="none" w:sz="0" w:space="0" w:color="auto" w:frame="1"/>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làm việc: </w:t>
      </w:r>
      <w:r w:rsidRPr="0091567F">
        <w:rPr>
          <w:rFonts w:ascii="Times New Roman" w:eastAsia="Times New Roman" w:hAnsi="Times New Roman" w:cs="Times New Roman"/>
          <w:color w:val="363636"/>
          <w:sz w:val="28"/>
          <w:szCs w:val="28"/>
          <w:bdr w:val="none" w:sz="0" w:space="0" w:color="auto" w:frame="1"/>
        </w:rPr>
        <w:t xml:space="preserve">Khoa học, có kế hoạch, đổi mới, sáng tạo, không chấp nhận lối cũ, </w:t>
      </w:r>
      <w:proofErr w:type="gramStart"/>
      <w:r w:rsidRPr="0091567F">
        <w:rPr>
          <w:rFonts w:ascii="Times New Roman" w:eastAsia="Times New Roman" w:hAnsi="Times New Roman" w:cs="Times New Roman"/>
          <w:color w:val="363636"/>
          <w:sz w:val="28"/>
          <w:szCs w:val="28"/>
          <w:bdr w:val="none" w:sz="0" w:space="0" w:color="auto" w:frame="1"/>
        </w:rPr>
        <w:t>bảo</w:t>
      </w:r>
      <w:proofErr w:type="gramEnd"/>
      <w:r w:rsidRPr="0091567F">
        <w:rPr>
          <w:rFonts w:ascii="Times New Roman" w:eastAsia="Times New Roman" w:hAnsi="Times New Roman" w:cs="Times New Roman"/>
          <w:color w:val="363636"/>
          <w:sz w:val="28"/>
          <w:szCs w:val="28"/>
          <w:bdr w:val="none" w:sz="0" w:space="0" w:color="auto" w:frame="1"/>
        </w:rPr>
        <w:t xml:space="preserve"> thủ.</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lãnh đạo:</w:t>
      </w:r>
      <w:r w:rsidRPr="0091567F">
        <w:rPr>
          <w:rFonts w:ascii="Times New Roman" w:eastAsia="Times New Roman" w:hAnsi="Times New Roman" w:cs="Times New Roman"/>
          <w:color w:val="363636"/>
          <w:sz w:val="28"/>
          <w:szCs w:val="28"/>
          <w:bdr w:val="none" w:sz="0" w:space="0" w:color="auto" w:frame="1"/>
        </w:rPr>
        <w:t> Tuân thủ nghiêm ngặt nguyên tắc tập trung dân chủ, tập thể lãnh đạo, cá nhân phụ trách; luôn nêu gương.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diễn đạt:</w:t>
      </w:r>
      <w:r w:rsidRPr="0091567F">
        <w:rPr>
          <w:rFonts w:ascii="Times New Roman" w:eastAsia="Times New Roman" w:hAnsi="Times New Roman" w:cs="Times New Roman"/>
          <w:color w:val="363636"/>
          <w:sz w:val="28"/>
          <w:szCs w:val="28"/>
          <w:bdr w:val="none" w:sz="0" w:space="0" w:color="auto" w:frame="1"/>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ứng xử:</w:t>
      </w:r>
      <w:r w:rsidRPr="0091567F">
        <w:rPr>
          <w:rFonts w:ascii="Times New Roman" w:eastAsia="Times New Roman" w:hAnsi="Times New Roman" w:cs="Times New Roman"/>
          <w:color w:val="363636"/>
          <w:sz w:val="28"/>
          <w:szCs w:val="28"/>
          <w:bdr w:val="none" w:sz="0" w:space="0" w:color="auto" w:frame="1"/>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sinh hoạt: </w:t>
      </w:r>
      <w:r w:rsidRPr="0091567F">
        <w:rPr>
          <w:rFonts w:ascii="Times New Roman" w:eastAsia="Times New Roman" w:hAnsi="Times New Roman" w:cs="Times New Roman"/>
          <w:color w:val="363636"/>
          <w:sz w:val="28"/>
          <w:szCs w:val="28"/>
          <w:bdr w:val="none" w:sz="0" w:space="0" w:color="auto" w:frame="1"/>
        </w:rPr>
        <w:t>Phong cách sống cần kiệm, liêm chính, tôn trọng quy luật tự nhiên, gắn bó với thiên nhiên.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b/>
          <w:bCs/>
          <w:color w:val="363636"/>
          <w:sz w:val="28"/>
          <w:szCs w:val="28"/>
        </w:rPr>
        <w:t>2. Tiếp tục đẩy mạnh việc học tập và làm theo tư tưởng, đạo đức,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Đảng ta lấy chủ nghĩa Mác-Lênin và tư tưởng Hồ Chí Minh làm nền tảng tư tưởng và kim chỉ nam cho hành động, phát huy truyền thống tốt đẹp của dân tộc, tiếp thu </w:t>
      </w:r>
      <w:r w:rsidRPr="0091567F">
        <w:rPr>
          <w:rFonts w:ascii="Times New Roman" w:eastAsia="Times New Roman" w:hAnsi="Times New Roman" w:cs="Times New Roman"/>
          <w:color w:val="363636"/>
          <w:sz w:val="28"/>
          <w:szCs w:val="28"/>
          <w:bdr w:val="none" w:sz="0" w:space="0" w:color="auto" w:frame="1"/>
        </w:rPr>
        <w:lastRenderedPageBreak/>
        <w:t>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Tăng cường xây dựng, chỉnh đốn Đảng và hệ thống chính trị trong sạch, vững mạnh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Xây dựng Đảng trong sạch, vững mạnh là nhân tố quyết định tạo nên những thắng lợi to lớn, có ý nghĩa lịch sử của công cuộc đổi mới ở Việt Nam hơn 3 thập niên qua.</w:t>
      </w:r>
      <w:proofErr w:type="gramEnd"/>
      <w:r w:rsidRPr="0091567F">
        <w:rPr>
          <w:rFonts w:ascii="Times New Roman" w:eastAsia="Times New Roman" w:hAnsi="Times New Roman" w:cs="Times New Roman"/>
          <w:color w:val="363636"/>
          <w:sz w:val="28"/>
          <w:szCs w:val="28"/>
          <w:bdr w:val="none" w:sz="0" w:space="0" w:color="auto" w:frame="1"/>
        </w:rPr>
        <w:t xml:space="preserve">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lastRenderedPageBreak/>
        <w:t>2.3. Tiếp tục phát huy ý chí, khát vọng, sức mạnh đại đoàn kết toàn dân tộc kết hợp với sức mạnh thời đại; đẩy mạnh đổi mới sáng tạo, phát triển nhanh và bền vững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Cấp ủy, tổ chức đảng, chính quyền, đoàn thể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nhân 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 lan tỏa trong cộng đồng... Qua đó, góp phần thực hiện thắng lợi Nghị quyết Đại hội đại biểu toàn quốc lần thứ XII của Đảng; tổ chức thành công đại hội đảng bộ các cấp nhiệm kỳ 2020 - 2025 tiến tới Đại hội đại biểu toàn quốc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BAN TUYÊN GIÁO TRUNG ƯƠNG</w:t>
      </w:r>
    </w:p>
    <w:p w:rsidR="005A5EFA" w:rsidRPr="0091567F" w:rsidRDefault="005A5EFA">
      <w:pPr>
        <w:rPr>
          <w:rFonts w:ascii="Times New Roman" w:hAnsi="Times New Roman" w:cs="Times New Roman"/>
          <w:sz w:val="28"/>
          <w:szCs w:val="28"/>
        </w:rPr>
      </w:pPr>
    </w:p>
    <w:sectPr w:rsidR="005A5EFA" w:rsidRPr="0091567F" w:rsidSect="005A5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94E"/>
    <w:multiLevelType w:val="multilevel"/>
    <w:tmpl w:val="8846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91567F"/>
    <w:rsid w:val="005A5EFA"/>
    <w:rsid w:val="00915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91567F"/>
  </w:style>
  <w:style w:type="character" w:styleId="Hyperlink">
    <w:name w:val="Hyperlink"/>
    <w:basedOn w:val="DefaultParagraphFont"/>
    <w:uiPriority w:val="99"/>
    <w:semiHidden/>
    <w:unhideWhenUsed/>
    <w:rsid w:val="0091567F"/>
    <w:rPr>
      <w:color w:val="0000FF"/>
      <w:u w:val="single"/>
    </w:rPr>
  </w:style>
  <w:style w:type="paragraph" w:styleId="NormalWeb">
    <w:name w:val="Normal (Web)"/>
    <w:basedOn w:val="Normal"/>
    <w:uiPriority w:val="99"/>
    <w:semiHidden/>
    <w:unhideWhenUsed/>
    <w:rsid w:val="00915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67F"/>
    <w:rPr>
      <w:b/>
      <w:bCs/>
    </w:rPr>
  </w:style>
  <w:style w:type="character" w:styleId="Emphasis">
    <w:name w:val="Emphasis"/>
    <w:basedOn w:val="DefaultParagraphFont"/>
    <w:uiPriority w:val="20"/>
    <w:qFormat/>
    <w:rsid w:val="0091567F"/>
    <w:rPr>
      <w:i/>
      <w:iCs/>
    </w:rPr>
  </w:style>
  <w:style w:type="paragraph" w:styleId="BalloonText">
    <w:name w:val="Balloon Text"/>
    <w:basedOn w:val="Normal"/>
    <w:link w:val="BalloonTextChar"/>
    <w:uiPriority w:val="99"/>
    <w:semiHidden/>
    <w:unhideWhenUsed/>
    <w:rsid w:val="0091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31023">
      <w:bodyDiv w:val="1"/>
      <w:marLeft w:val="0"/>
      <w:marRight w:val="0"/>
      <w:marTop w:val="0"/>
      <w:marBottom w:val="0"/>
      <w:divBdr>
        <w:top w:val="none" w:sz="0" w:space="0" w:color="auto"/>
        <w:left w:val="none" w:sz="0" w:space="0" w:color="auto"/>
        <w:bottom w:val="none" w:sz="0" w:space="0" w:color="auto"/>
        <w:right w:val="none" w:sz="0" w:space="0" w:color="auto"/>
      </w:divBdr>
      <w:divsChild>
        <w:div w:id="830172995">
          <w:marLeft w:val="0"/>
          <w:marRight w:val="0"/>
          <w:marTop w:val="0"/>
          <w:marBottom w:val="0"/>
          <w:divBdr>
            <w:top w:val="none" w:sz="0" w:space="0" w:color="auto"/>
            <w:left w:val="none" w:sz="0" w:space="0" w:color="auto"/>
            <w:bottom w:val="none" w:sz="0" w:space="0" w:color="auto"/>
            <w:right w:val="none" w:sz="0" w:space="0" w:color="auto"/>
          </w:divBdr>
        </w:div>
        <w:div w:id="873036852">
          <w:marLeft w:val="0"/>
          <w:marRight w:val="0"/>
          <w:marTop w:val="0"/>
          <w:marBottom w:val="0"/>
          <w:divBdr>
            <w:top w:val="none" w:sz="0" w:space="0" w:color="auto"/>
            <w:left w:val="none" w:sz="0" w:space="0" w:color="auto"/>
            <w:bottom w:val="none" w:sz="0" w:space="0" w:color="auto"/>
            <w:right w:val="none" w:sz="0" w:space="0" w:color="auto"/>
          </w:divBdr>
          <w:divsChild>
            <w:div w:id="1206714883">
              <w:marLeft w:val="0"/>
              <w:marRight w:val="0"/>
              <w:marTop w:val="0"/>
              <w:marBottom w:val="240"/>
              <w:divBdr>
                <w:top w:val="none" w:sz="0" w:space="0" w:color="auto"/>
                <w:left w:val="none" w:sz="0" w:space="0" w:color="auto"/>
                <w:bottom w:val="none" w:sz="0" w:space="0" w:color="auto"/>
                <w:right w:val="none" w:sz="0" w:space="0" w:color="auto"/>
              </w:divBdr>
              <w:divsChild>
                <w:div w:id="1042364959">
                  <w:marLeft w:val="0"/>
                  <w:marRight w:val="0"/>
                  <w:marTop w:val="0"/>
                  <w:marBottom w:val="0"/>
                  <w:divBdr>
                    <w:top w:val="none" w:sz="0" w:space="0" w:color="auto"/>
                    <w:left w:val="none" w:sz="0" w:space="0" w:color="auto"/>
                    <w:bottom w:val="none" w:sz="0" w:space="0" w:color="auto"/>
                    <w:right w:val="none" w:sz="0" w:space="0" w:color="auto"/>
                  </w:divBdr>
                </w:div>
              </w:divsChild>
            </w:div>
            <w:div w:id="702439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652EB-813C-4995-A8C1-383BECA8C412}"/>
</file>

<file path=customXml/itemProps2.xml><?xml version="1.0" encoding="utf-8"?>
<ds:datastoreItem xmlns:ds="http://schemas.openxmlformats.org/officeDocument/2006/customXml" ds:itemID="{8804C8BF-6F54-4921-9AD3-1E2B12FBC1A4}"/>
</file>

<file path=customXml/itemProps3.xml><?xml version="1.0" encoding="utf-8"?>
<ds:datastoreItem xmlns:ds="http://schemas.openxmlformats.org/officeDocument/2006/customXml" ds:itemID="{98628EB0-B23E-4E95-AAC8-1A7DF800D5AA}"/>
</file>

<file path=docProps/app.xml><?xml version="1.0" encoding="utf-8"?>
<Properties xmlns="http://schemas.openxmlformats.org/officeDocument/2006/extended-properties" xmlns:vt="http://schemas.openxmlformats.org/officeDocument/2006/docPropsVTypes">
  <Template>Normal.dotm</Template>
  <TotalTime>2</TotalTime>
  <Pages>13</Pages>
  <Words>5308</Words>
  <Characters>30259</Characters>
  <Application>Microsoft Office Word</Application>
  <DocSecurity>0</DocSecurity>
  <Lines>252</Lines>
  <Paragraphs>70</Paragraphs>
  <ScaleCrop>false</ScaleCrop>
  <Company>Sky123.Org</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cp:revision>
  <dcterms:created xsi:type="dcterms:W3CDTF">2020-05-06T00:45:00Z</dcterms:created>
  <dcterms:modified xsi:type="dcterms:W3CDTF">2020-05-06T00:47:00Z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